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AD" w:rsidRPr="00D94DAD" w:rsidRDefault="00C8309E" w:rsidP="0091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Valstybinis studijų fondas </w:t>
      </w:r>
      <w:r w:rsidR="00D94DAD">
        <w:rPr>
          <w:rFonts w:ascii="Times New Roman" w:hAnsi="Times New Roman" w:cs="Times New Roman"/>
          <w:sz w:val="24"/>
          <w:szCs w:val="24"/>
        </w:rPr>
        <w:t xml:space="preserve">(toliau Fondas) </w:t>
      </w:r>
      <w:r>
        <w:rPr>
          <w:rFonts w:ascii="Times New Roman" w:hAnsi="Times New Roman" w:cs="Times New Roman"/>
          <w:sz w:val="24"/>
          <w:szCs w:val="24"/>
        </w:rPr>
        <w:t xml:space="preserve">informuoja, kad nuo 2017 m. rugsėjo 1 d. iki 2017 m. spalio 16 d. </w:t>
      </w:r>
      <w:r w:rsidR="00D94DAD">
        <w:rPr>
          <w:rFonts w:ascii="Times New Roman" w:hAnsi="Times New Roman" w:cs="Times New Roman"/>
          <w:sz w:val="24"/>
          <w:szCs w:val="24"/>
        </w:rPr>
        <w:t xml:space="preserve">yra priimami prašymai skirti tikslinę išmoką studentams su negalia. </w:t>
      </w:r>
      <w:r w:rsidR="00D94DAD" w:rsidRPr="00D94DAD">
        <w:rPr>
          <w:rFonts w:ascii="Times New Roman" w:hAnsi="Times New Roman" w:cs="Times New Roman"/>
          <w:sz w:val="24"/>
          <w:szCs w:val="24"/>
        </w:rPr>
        <w:t>Studentai, norėdami gauti tikslin</w:t>
      </w:r>
      <w:r w:rsidR="00D94DAD">
        <w:rPr>
          <w:rFonts w:ascii="Times New Roman" w:hAnsi="Times New Roman" w:cs="Times New Roman"/>
          <w:sz w:val="24"/>
          <w:szCs w:val="24"/>
        </w:rPr>
        <w:t>ę iš</w:t>
      </w:r>
      <w:r w:rsidR="00D94DAD" w:rsidRPr="00D94DAD">
        <w:rPr>
          <w:rFonts w:ascii="Times New Roman" w:hAnsi="Times New Roman" w:cs="Times New Roman"/>
          <w:sz w:val="24"/>
          <w:szCs w:val="24"/>
        </w:rPr>
        <w:t>moką 2017 m. rudens semestr</w:t>
      </w:r>
      <w:r w:rsidR="00D94DAD">
        <w:rPr>
          <w:rFonts w:ascii="Times New Roman" w:hAnsi="Times New Roman" w:cs="Times New Roman"/>
          <w:sz w:val="24"/>
          <w:szCs w:val="24"/>
        </w:rPr>
        <w:t>e</w:t>
      </w:r>
      <w:r w:rsidR="00D94DAD" w:rsidRPr="00D94DAD">
        <w:rPr>
          <w:rFonts w:ascii="Times New Roman" w:hAnsi="Times New Roman" w:cs="Times New Roman"/>
          <w:sz w:val="24"/>
          <w:szCs w:val="24"/>
        </w:rPr>
        <w:t xml:space="preserve"> privalo per Fondo</w:t>
      </w:r>
      <w:r w:rsidR="00D94DAD">
        <w:rPr>
          <w:rFonts w:ascii="Times New Roman" w:hAnsi="Times New Roman" w:cs="Times New Roman"/>
          <w:sz w:val="24"/>
          <w:szCs w:val="24"/>
        </w:rPr>
        <w:t xml:space="preserve"> informacinę sistemą</w:t>
      </w:r>
      <w:r w:rsidR="00D94DAD" w:rsidRPr="00D94DAD">
        <w:rPr>
          <w:rFonts w:ascii="Times New Roman" w:hAnsi="Times New Roman" w:cs="Times New Roman"/>
          <w:sz w:val="24"/>
          <w:szCs w:val="24"/>
        </w:rPr>
        <w:t xml:space="preserve"> „PARAMA</w:t>
      </w:r>
      <w:r w:rsidR="00D94DAD">
        <w:rPr>
          <w:rFonts w:ascii="Times New Roman" w:hAnsi="Times New Roman" w:cs="Times New Roman"/>
          <w:sz w:val="24"/>
          <w:szCs w:val="24"/>
        </w:rPr>
        <w:t>“</w:t>
      </w:r>
      <w:r w:rsidR="00D94DAD" w:rsidRPr="00D94DAD">
        <w:rPr>
          <w:rFonts w:ascii="Times New Roman" w:hAnsi="Times New Roman" w:cs="Times New Roman"/>
          <w:sz w:val="24"/>
          <w:szCs w:val="24"/>
        </w:rPr>
        <w:t xml:space="preserve"> elektroniniu b</w:t>
      </w:r>
      <w:r w:rsidR="00D94DAD">
        <w:rPr>
          <w:rFonts w:ascii="Times New Roman" w:hAnsi="Times New Roman" w:cs="Times New Roman"/>
          <w:sz w:val="24"/>
          <w:szCs w:val="24"/>
        </w:rPr>
        <w:t>ū</w:t>
      </w:r>
      <w:r w:rsidR="00D94DAD" w:rsidRPr="00D94DAD">
        <w:rPr>
          <w:rFonts w:ascii="Times New Roman" w:hAnsi="Times New Roman" w:cs="Times New Roman"/>
          <w:sz w:val="24"/>
          <w:szCs w:val="24"/>
        </w:rPr>
        <w:t>du</w:t>
      </w:r>
      <w:r w:rsidR="00D94DAD">
        <w:rPr>
          <w:rFonts w:ascii="Times New Roman" w:hAnsi="Times New Roman" w:cs="Times New Roman"/>
          <w:sz w:val="24"/>
          <w:szCs w:val="24"/>
        </w:rPr>
        <w:t xml:space="preserve"> pateikti </w:t>
      </w:r>
      <w:hyperlink r:id="rId4" w:history="1">
        <w:r w:rsidR="00911159" w:rsidRPr="00911159">
          <w:rPr>
            <w:rStyle w:val="Hyperlink"/>
            <w:rFonts w:ascii="Times New Roman" w:hAnsi="Times New Roman" w:cs="Times New Roman"/>
            <w:sz w:val="24"/>
            <w:szCs w:val="24"/>
          </w:rPr>
          <w:t>prašymą</w:t>
        </w:r>
      </w:hyperlink>
      <w:r w:rsidR="00911159">
        <w:rPr>
          <w:rFonts w:ascii="Times New Roman" w:hAnsi="Times New Roman" w:cs="Times New Roman"/>
          <w:sz w:val="24"/>
          <w:szCs w:val="24"/>
        </w:rPr>
        <w:t xml:space="preserve"> skirti tikslinę išmoką. Daugiau skaitykite </w:t>
      </w:r>
      <w:hyperlink r:id="rId5" w:history="1">
        <w:r w:rsidR="00911159" w:rsidRPr="00911159">
          <w:rPr>
            <w:rStyle w:val="Hyperlink"/>
            <w:rFonts w:ascii="Times New Roman" w:hAnsi="Times New Roman" w:cs="Times New Roman"/>
            <w:sz w:val="24"/>
            <w:szCs w:val="24"/>
          </w:rPr>
          <w:t>čia</w:t>
        </w:r>
      </w:hyperlink>
      <w:r w:rsidR="00911159">
        <w:rPr>
          <w:rFonts w:ascii="Times New Roman" w:hAnsi="Times New Roman" w:cs="Times New Roman"/>
          <w:sz w:val="24"/>
          <w:szCs w:val="24"/>
        </w:rPr>
        <w:t>.</w:t>
      </w:r>
    </w:p>
    <w:p w:rsidR="00C8309E" w:rsidRDefault="00C8309E" w:rsidP="00D9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159" w:rsidRDefault="00911159" w:rsidP="00D9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159" w:rsidRDefault="00911159" w:rsidP="00D9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Papildomą informaciją jums suteiks</w:t>
      </w:r>
    </w:p>
    <w:p w:rsidR="00911159" w:rsidRDefault="00911159" w:rsidP="00D9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Valstybinio studijų fondo</w:t>
      </w:r>
    </w:p>
    <w:p w:rsidR="00911159" w:rsidRDefault="00911159" w:rsidP="0091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159">
        <w:rPr>
          <w:rFonts w:ascii="Times New Roman" w:hAnsi="Times New Roman" w:cs="Times New Roman"/>
          <w:sz w:val="24"/>
          <w:szCs w:val="24"/>
        </w:rPr>
        <w:t>Stipendijų ir finansinės paramos skyriaus</w:t>
      </w:r>
      <w:r>
        <w:rPr>
          <w:rFonts w:ascii="Times New Roman" w:hAnsi="Times New Roman" w:cs="Times New Roman"/>
          <w:sz w:val="24"/>
          <w:szCs w:val="24"/>
        </w:rPr>
        <w:t xml:space="preserve"> vyriausioji specialistė</w:t>
      </w:r>
    </w:p>
    <w:p w:rsidR="00911159" w:rsidRDefault="00911159" w:rsidP="0091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Vigėlienė</w:t>
      </w:r>
      <w:proofErr w:type="spellEnd"/>
    </w:p>
    <w:p w:rsidR="00911159" w:rsidRPr="00C8309E" w:rsidRDefault="00911159" w:rsidP="00911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11159">
        <w:rPr>
          <w:rFonts w:ascii="Times New Roman" w:hAnsi="Times New Roman" w:cs="Times New Roman"/>
          <w:sz w:val="24"/>
          <w:szCs w:val="24"/>
        </w:rPr>
        <w:t>el.: 85 2647153</w:t>
      </w:r>
      <w:r>
        <w:rPr>
          <w:rFonts w:ascii="Times New Roman" w:hAnsi="Times New Roman" w:cs="Times New Roman"/>
          <w:sz w:val="24"/>
          <w:szCs w:val="24"/>
        </w:rPr>
        <w:t xml:space="preserve">, el. paštas </w:t>
      </w:r>
      <w:hyperlink r:id="rId6" w:history="1">
        <w:r w:rsidRPr="00911159">
          <w:rPr>
            <w:rStyle w:val="Hyperlink"/>
            <w:rFonts w:ascii="Times New Roman" w:hAnsi="Times New Roman" w:cs="Times New Roman"/>
            <w:sz w:val="24"/>
            <w:szCs w:val="24"/>
          </w:rPr>
          <w:t>viktorija.vigeliene@vsf.lt</w:t>
        </w:r>
      </w:hyperlink>
    </w:p>
    <w:sectPr w:rsidR="00911159" w:rsidRPr="00C830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9E"/>
    <w:rsid w:val="0017272D"/>
    <w:rsid w:val="002A3417"/>
    <w:rsid w:val="00362688"/>
    <w:rsid w:val="00911159"/>
    <w:rsid w:val="00C8309E"/>
    <w:rsid w:val="00D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D4A7-4025-407A-9E8E-FA18A6A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1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.trezneviciute\AppData\Local\Temp\viktorija.vigeliene@vsf.lt" TargetMode="External"/><Relationship Id="rId5" Type="http://schemas.openxmlformats.org/officeDocument/2006/relationships/hyperlink" Target="http://vsf.lrv.lt/lt/veiklos-sritys-2/parama-neigaliesiems-studentams-1" TargetMode="External"/><Relationship Id="rId4" Type="http://schemas.openxmlformats.org/officeDocument/2006/relationships/hyperlink" Target="https://parama.vsf.lt/login.aspx?ReturnUrl=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Anželika Slimanavičienė</dc:creator>
  <cp:lastModifiedBy>Informacijai SPF</cp:lastModifiedBy>
  <cp:revision>2</cp:revision>
  <dcterms:created xsi:type="dcterms:W3CDTF">2017-09-01T08:08:00Z</dcterms:created>
  <dcterms:modified xsi:type="dcterms:W3CDTF">2017-09-01T08:08:00Z</dcterms:modified>
</cp:coreProperties>
</file>